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21D" w:rsidRPr="00DE121D" w:rsidRDefault="00DE121D" w:rsidP="00DE121D">
      <w:pPr>
        <w:spacing w:before="100" w:beforeAutospacing="1" w:after="100" w:afterAutospacing="1" w:line="240" w:lineRule="auto"/>
        <w:ind w:firstLine="709"/>
        <w:jc w:val="center"/>
        <w:rPr>
          <w:rFonts w:ascii="Times New Roman" w:eastAsia="Times New Roman" w:hAnsi="Times New Roman" w:cs="Times New Roman"/>
          <w:b/>
          <w:sz w:val="24"/>
          <w:szCs w:val="24"/>
        </w:rPr>
      </w:pPr>
      <w:r w:rsidRPr="00DE121D">
        <w:rPr>
          <w:rFonts w:ascii="Times New Roman" w:eastAsia="Times New Roman" w:hAnsi="Times New Roman" w:cs="Times New Roman"/>
          <w:b/>
          <w:sz w:val="24"/>
          <w:szCs w:val="24"/>
        </w:rPr>
        <w:t>Рекомендации по написанию эссе</w:t>
      </w:r>
    </w:p>
    <w:p w:rsidR="00DE121D" w:rsidRPr="007643EA" w:rsidRDefault="00DE121D" w:rsidP="00DE121D">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Известно</w:t>
      </w:r>
      <w:r w:rsidRPr="007643EA">
        <w:rPr>
          <w:rFonts w:ascii="Times New Roman" w:eastAsia="Times New Roman" w:hAnsi="Times New Roman" w:cs="Times New Roman"/>
          <w:sz w:val="24"/>
          <w:szCs w:val="24"/>
        </w:rPr>
        <w:t>, что задания ЕГЭ 2016 по обществознанию претерпели ряд изменений, однако это коснулось в первую очередь первой части теста, вторая осталась практически неизменной (за исключением изменения нумерации вопросов). Поэтому рекомендации относительно написания традиционных для экзамена по обществознанию заданий остаются актуальными и в этом году. Остановимся подробнее на задании 29 (36 в заданиях 2015 года) и напомним, каким образом лучше всего его выполнить.</w:t>
      </w:r>
    </w:p>
    <w:p w:rsidR="00DE121D" w:rsidRPr="007643EA" w:rsidRDefault="00DE121D" w:rsidP="00DE121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643EA">
        <w:rPr>
          <w:rFonts w:ascii="Times New Roman" w:eastAsia="Times New Roman" w:hAnsi="Times New Roman" w:cs="Times New Roman"/>
          <w:sz w:val="24"/>
          <w:szCs w:val="24"/>
        </w:rPr>
        <w:t>Приведем формулировку задания из проектного образца, размещенного на сайте Федерального Института Педагогических Измерений:</w:t>
      </w:r>
    </w:p>
    <w:p w:rsidR="00DE121D" w:rsidRPr="007643EA" w:rsidRDefault="00DE121D" w:rsidP="00DE121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643EA">
        <w:rPr>
          <w:rFonts w:ascii="Times New Roman" w:eastAsia="Times New Roman" w:hAnsi="Times New Roman" w:cs="Times New Roman"/>
          <w:sz w:val="24"/>
          <w:szCs w:val="24"/>
        </w:rPr>
        <w:t>«Выберите одно из предложенных ниже высказываний, раскройте его смысл в форме мини-сочинения, обозначив при необходимости разные аспекты поставленной автором проблемы (затронутой темы). При изложении своих мыслей по поводу поднятой проблемы (обозначенной темы), при аргументации своей точки зрения используйте знания, полученные при изучении курса обществознания, соответствующие понятия, а также факты общественной жизни и собственный жизненный опыт. (В качестве фактической аргументации приведите не менее двух примеров из различных источников.)</w:t>
      </w:r>
    </w:p>
    <w:p w:rsidR="00DE121D" w:rsidRPr="007643EA" w:rsidRDefault="00DE121D" w:rsidP="00DE121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643EA">
        <w:rPr>
          <w:rFonts w:ascii="Times New Roman" w:eastAsia="Times New Roman" w:hAnsi="Times New Roman" w:cs="Times New Roman"/>
          <w:sz w:val="24"/>
          <w:szCs w:val="24"/>
        </w:rPr>
        <w:t xml:space="preserve">Мы видим, что по сравнению с прошлым годом задание не изменилось. </w:t>
      </w:r>
      <w:proofErr w:type="gramStart"/>
      <w:r w:rsidRPr="007643EA">
        <w:rPr>
          <w:rFonts w:ascii="Times New Roman" w:eastAsia="Times New Roman" w:hAnsi="Times New Roman" w:cs="Times New Roman"/>
          <w:sz w:val="24"/>
          <w:szCs w:val="24"/>
        </w:rPr>
        <w:t>Набор областей, из которых приведены высказывания, также остался прежним - философия, экономика, социология, социальная психология, экономика, право.</w:t>
      </w:r>
      <w:proofErr w:type="gramEnd"/>
    </w:p>
    <w:p w:rsidR="00DE121D" w:rsidRPr="007643EA" w:rsidRDefault="00DE121D" w:rsidP="00DE121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643EA">
        <w:rPr>
          <w:rFonts w:ascii="Times New Roman" w:eastAsia="Times New Roman" w:hAnsi="Times New Roman" w:cs="Times New Roman"/>
          <w:b/>
          <w:bCs/>
          <w:sz w:val="24"/>
          <w:szCs w:val="24"/>
        </w:rPr>
        <w:t>Итак, что следует усвоить.</w:t>
      </w:r>
    </w:p>
    <w:p w:rsidR="00DE121D" w:rsidRPr="007643EA" w:rsidRDefault="00DE121D" w:rsidP="00DE121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643EA">
        <w:rPr>
          <w:rFonts w:ascii="Times New Roman" w:eastAsia="Times New Roman" w:hAnsi="Times New Roman" w:cs="Times New Roman"/>
          <w:sz w:val="24"/>
          <w:szCs w:val="24"/>
        </w:rPr>
        <w:t>В первую очередь, безусловно, надо понять, что подготовка к написанию эссе должна быть длительной и систематической, так как для успешного выполнения этого задания необходимо не только обладать полетом фантазии и желанием выразить свое мнение, но и серьезными знаниями по всем областям обществознания.</w:t>
      </w:r>
    </w:p>
    <w:p w:rsidR="00DE121D" w:rsidRPr="007643EA" w:rsidRDefault="00DE121D" w:rsidP="00DE121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643EA">
        <w:rPr>
          <w:rFonts w:ascii="Times New Roman" w:eastAsia="Times New Roman" w:hAnsi="Times New Roman" w:cs="Times New Roman"/>
          <w:sz w:val="24"/>
          <w:szCs w:val="24"/>
        </w:rPr>
        <w:t xml:space="preserve">По сравнению с эссе по другим предметам, эссе по обществознанию имеет ряд особенностей. Если сравнивать его с эссе по истории, то здесь не требуется подробной характеристики деятелей и точных дат, нет необходимости ответа строго по пунктам. В эссе по русскому языку или литературе присутствует строго заданный объем, тогда как в обществознании объем может быть ограничен только возможностями автора, и содержание самого эссе в обществознании совершенно иное. В эссе по русскому языку или литературе допустимы общие рассуждения, а в обществознании требуется понимание поставленной проблемы, умение сформулировать свое отношение и качественно его аргументировать. Нередко в качестве тем для эссе предлагаются весьма спорные суждения, и может допускаться нестандартный взгляд автора на проблему. Эксперты вполне способны его оценить, но только в том случае, если автор не ограничивается эмоциями и голословными утверждениями. Желательно не забывать, что длинные цветистые фразы «обо всем и ни о чем», конечно, добавят объема и внешней солидности, но только на первый взгляд, так что типично студенческий подход «налить </w:t>
      </w:r>
      <w:proofErr w:type="gramStart"/>
      <w:r w:rsidRPr="007643EA">
        <w:rPr>
          <w:rFonts w:ascii="Times New Roman" w:eastAsia="Times New Roman" w:hAnsi="Times New Roman" w:cs="Times New Roman"/>
          <w:sz w:val="24"/>
          <w:szCs w:val="24"/>
        </w:rPr>
        <w:t>побольше</w:t>
      </w:r>
      <w:proofErr w:type="gramEnd"/>
      <w:r w:rsidRPr="007643EA">
        <w:rPr>
          <w:rFonts w:ascii="Times New Roman" w:eastAsia="Times New Roman" w:hAnsi="Times New Roman" w:cs="Times New Roman"/>
          <w:sz w:val="24"/>
          <w:szCs w:val="24"/>
        </w:rPr>
        <w:t xml:space="preserve"> воды» в эссе по обществознанию будет лишним.</w:t>
      </w:r>
    </w:p>
    <w:p w:rsidR="00DE121D" w:rsidRPr="007643EA" w:rsidRDefault="00DE121D" w:rsidP="00DE121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643EA">
        <w:rPr>
          <w:rFonts w:ascii="Times New Roman" w:eastAsia="Times New Roman" w:hAnsi="Times New Roman" w:cs="Times New Roman"/>
          <w:sz w:val="24"/>
          <w:szCs w:val="24"/>
        </w:rPr>
        <w:t>Теперь разберем по пунктам, каков порядок действий при написании эссе по обществознанию.</w:t>
      </w:r>
    </w:p>
    <w:p w:rsidR="00DE121D" w:rsidRPr="007643EA" w:rsidRDefault="00DE121D" w:rsidP="00DE121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643EA">
        <w:rPr>
          <w:rFonts w:ascii="Times New Roman" w:eastAsia="Times New Roman" w:hAnsi="Times New Roman" w:cs="Times New Roman"/>
          <w:b/>
          <w:bCs/>
          <w:sz w:val="24"/>
          <w:szCs w:val="24"/>
        </w:rPr>
        <w:t>1. В первую очередь, следует правильно распределить время</w:t>
      </w:r>
      <w:r w:rsidRPr="007643EA">
        <w:rPr>
          <w:rFonts w:ascii="Times New Roman" w:eastAsia="Times New Roman" w:hAnsi="Times New Roman" w:cs="Times New Roman"/>
          <w:sz w:val="24"/>
          <w:szCs w:val="24"/>
        </w:rPr>
        <w:t xml:space="preserve">. </w:t>
      </w:r>
      <w:proofErr w:type="gramStart"/>
      <w:r w:rsidRPr="007643EA">
        <w:rPr>
          <w:rFonts w:ascii="Times New Roman" w:eastAsia="Times New Roman" w:hAnsi="Times New Roman" w:cs="Times New Roman"/>
          <w:sz w:val="24"/>
          <w:szCs w:val="24"/>
        </w:rPr>
        <w:t xml:space="preserve">Лучше всего сначала выполнить те задания, которые кажутся легкими, затем попытаться справиться с теми вопросами в тесте, которые вызывают </w:t>
      </w:r>
      <w:proofErr w:type="spellStart"/>
      <w:r w:rsidRPr="007643EA">
        <w:rPr>
          <w:rFonts w:ascii="Times New Roman" w:eastAsia="Times New Roman" w:hAnsi="Times New Roman" w:cs="Times New Roman"/>
          <w:sz w:val="24"/>
          <w:szCs w:val="24"/>
        </w:rPr>
        <w:t>бОльшие</w:t>
      </w:r>
      <w:proofErr w:type="spellEnd"/>
      <w:r w:rsidRPr="007643EA">
        <w:rPr>
          <w:rFonts w:ascii="Times New Roman" w:eastAsia="Times New Roman" w:hAnsi="Times New Roman" w:cs="Times New Roman"/>
          <w:sz w:val="24"/>
          <w:szCs w:val="24"/>
        </w:rPr>
        <w:t xml:space="preserve"> сложности, оставить те, которые в принципе кажутся не решаемыми, и уж потом с полной отдачей посвятить себя эссе.</w:t>
      </w:r>
      <w:proofErr w:type="gramEnd"/>
      <w:r w:rsidRPr="007643EA">
        <w:rPr>
          <w:rFonts w:ascii="Times New Roman" w:eastAsia="Times New Roman" w:hAnsi="Times New Roman" w:cs="Times New Roman"/>
          <w:sz w:val="24"/>
          <w:szCs w:val="24"/>
        </w:rPr>
        <w:t xml:space="preserve"> Практика показывает, что для эссе нужно не менее 1,5 часов из 3,5, отводимых на весь экзамен. Если справитесь раньше – будет время вернуться к тем самым не решаемым вопросам. Эссе не стоит писать целиком на черновик, так как может не хватить времени на переписывание, или в процессе переписывания добавятся новые мысли, которые нарушат ход повествования. Достаточно на черновике набросать план и основные мысли.</w:t>
      </w:r>
    </w:p>
    <w:p w:rsidR="00DE121D" w:rsidRPr="007643EA" w:rsidRDefault="00DE121D" w:rsidP="00DE121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643EA">
        <w:rPr>
          <w:rFonts w:ascii="Times New Roman" w:eastAsia="Times New Roman" w:hAnsi="Times New Roman" w:cs="Times New Roman"/>
          <w:b/>
          <w:bCs/>
          <w:sz w:val="24"/>
          <w:szCs w:val="24"/>
        </w:rPr>
        <w:lastRenderedPageBreak/>
        <w:t xml:space="preserve">2. </w:t>
      </w:r>
      <w:proofErr w:type="gramStart"/>
      <w:r w:rsidRPr="007643EA">
        <w:rPr>
          <w:rFonts w:ascii="Times New Roman" w:eastAsia="Times New Roman" w:hAnsi="Times New Roman" w:cs="Times New Roman"/>
          <w:b/>
          <w:bCs/>
          <w:sz w:val="24"/>
          <w:szCs w:val="24"/>
        </w:rPr>
        <w:t>Внимательно прочитать темы</w:t>
      </w:r>
      <w:r w:rsidRPr="007643EA">
        <w:rPr>
          <w:rFonts w:ascii="Times New Roman" w:eastAsia="Times New Roman" w:hAnsi="Times New Roman" w:cs="Times New Roman"/>
          <w:sz w:val="24"/>
          <w:szCs w:val="24"/>
        </w:rPr>
        <w:t>, выбрать наиболее привлекательную для себя, и оценить свои силы.</w:t>
      </w:r>
      <w:proofErr w:type="gramEnd"/>
      <w:r w:rsidRPr="007643EA">
        <w:rPr>
          <w:rFonts w:ascii="Times New Roman" w:eastAsia="Times New Roman" w:hAnsi="Times New Roman" w:cs="Times New Roman"/>
          <w:sz w:val="24"/>
          <w:szCs w:val="24"/>
        </w:rPr>
        <w:t xml:space="preserve"> Вспомните всю информацию, которая относится к этой теме, проверьте, сможете ли вы использовать свои знания в качестве аргументов, ведь возможно, высказывание только на первый взгляд кажется простым и понятным, а вот для его толкования может не хватить знаний. Или наоборот, высказывание, не смотря на видимую сложность изложения, является простым, то есть в нем ярко выражена основная мысль, как говорится «не убавить, не прибавить», и рассуждать на данную тему будет сложно, придется просто пересказывать содержание высказывания, а это может снизить оценку эксперта.</w:t>
      </w:r>
    </w:p>
    <w:p w:rsidR="00DE121D" w:rsidRPr="007643EA" w:rsidRDefault="00DE121D" w:rsidP="00DE121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643EA">
        <w:rPr>
          <w:rFonts w:ascii="Times New Roman" w:eastAsia="Times New Roman" w:hAnsi="Times New Roman" w:cs="Times New Roman"/>
          <w:b/>
          <w:bCs/>
          <w:sz w:val="24"/>
          <w:szCs w:val="24"/>
        </w:rPr>
        <w:t>3. Также при выборе темы обратите внимание, к какому разделу она относится</w:t>
      </w:r>
      <w:r w:rsidRPr="007643EA">
        <w:rPr>
          <w:rFonts w:ascii="Times New Roman" w:eastAsia="Times New Roman" w:hAnsi="Times New Roman" w:cs="Times New Roman"/>
          <w:sz w:val="24"/>
          <w:szCs w:val="24"/>
        </w:rPr>
        <w:t>, иногда высказывания могут быть на стыке наук, и необходимо четко следить за тем, чтобы размышления не выбивались за рамки указанной науки.</w:t>
      </w:r>
    </w:p>
    <w:p w:rsidR="00DE121D" w:rsidRPr="007643EA" w:rsidRDefault="00DE121D" w:rsidP="00DE121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643EA">
        <w:rPr>
          <w:rFonts w:ascii="Times New Roman" w:eastAsia="Times New Roman" w:hAnsi="Times New Roman" w:cs="Times New Roman"/>
          <w:b/>
          <w:bCs/>
          <w:sz w:val="24"/>
          <w:szCs w:val="24"/>
        </w:rPr>
        <w:t>4. Особенно важно показать понимание проблемы.</w:t>
      </w:r>
      <w:r w:rsidRPr="007643EA">
        <w:rPr>
          <w:rFonts w:ascii="Times New Roman" w:eastAsia="Times New Roman" w:hAnsi="Times New Roman" w:cs="Times New Roman"/>
          <w:sz w:val="24"/>
          <w:szCs w:val="24"/>
        </w:rPr>
        <w:t xml:space="preserve"> Для этого необходимо в самом начале объяснить своими словами, что хотел сказать автор высказывания. Если выпускник демонстрирует непонимание проблемы, эксперт вполне может поставить 0 баллов за критерий К</w:t>
      </w:r>
      <w:proofErr w:type="gramStart"/>
      <w:r w:rsidRPr="007643EA">
        <w:rPr>
          <w:rFonts w:ascii="Times New Roman" w:eastAsia="Times New Roman" w:hAnsi="Times New Roman" w:cs="Times New Roman"/>
          <w:sz w:val="24"/>
          <w:szCs w:val="24"/>
        </w:rPr>
        <w:t>1</w:t>
      </w:r>
      <w:proofErr w:type="gramEnd"/>
      <w:r w:rsidRPr="007643EA">
        <w:rPr>
          <w:rFonts w:ascii="Times New Roman" w:eastAsia="Times New Roman" w:hAnsi="Times New Roman" w:cs="Times New Roman"/>
          <w:sz w:val="24"/>
          <w:szCs w:val="24"/>
        </w:rPr>
        <w:t>, и дальше эссе не проверять.</w:t>
      </w:r>
    </w:p>
    <w:p w:rsidR="00DE121D" w:rsidRPr="007643EA" w:rsidRDefault="00DE121D" w:rsidP="00DE121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643EA">
        <w:rPr>
          <w:rFonts w:ascii="Times New Roman" w:eastAsia="Times New Roman" w:hAnsi="Times New Roman" w:cs="Times New Roman"/>
          <w:b/>
          <w:bCs/>
          <w:sz w:val="24"/>
          <w:szCs w:val="24"/>
        </w:rPr>
        <w:t>5. Также важным является наличие личной позиции автора эссе относительно предложенного высказывания. Это один из определяющих критериев оценки.</w:t>
      </w:r>
    </w:p>
    <w:p w:rsidR="00DE121D" w:rsidRPr="007643EA" w:rsidRDefault="00DE121D" w:rsidP="00DE121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643EA">
        <w:rPr>
          <w:rFonts w:ascii="Times New Roman" w:eastAsia="Times New Roman" w:hAnsi="Times New Roman" w:cs="Times New Roman"/>
          <w:b/>
          <w:bCs/>
          <w:sz w:val="24"/>
          <w:szCs w:val="24"/>
        </w:rPr>
        <w:t>6. Рассмотрим подробнее структуру эссе.</w:t>
      </w:r>
    </w:p>
    <w:p w:rsidR="00DE121D" w:rsidRPr="007643EA" w:rsidRDefault="00DE121D" w:rsidP="00DE121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643EA">
        <w:rPr>
          <w:rFonts w:ascii="Times New Roman" w:eastAsia="Times New Roman" w:hAnsi="Times New Roman" w:cs="Times New Roman"/>
          <w:sz w:val="24"/>
          <w:szCs w:val="24"/>
        </w:rPr>
        <w:t>Введение.</w:t>
      </w:r>
    </w:p>
    <w:p w:rsidR="00DE121D" w:rsidRPr="007643EA" w:rsidRDefault="00DE121D" w:rsidP="00DE121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643EA">
        <w:rPr>
          <w:rFonts w:ascii="Times New Roman" w:eastAsia="Times New Roman" w:hAnsi="Times New Roman" w:cs="Times New Roman"/>
          <w:sz w:val="24"/>
          <w:szCs w:val="24"/>
        </w:rPr>
        <w:t>В этой части работы нужно кратко, чётко раскрыть актуальность проблемы, а также очертить рамки исследования (освещать проблему целиком или какой-нибудь её аспект). Или можно перефразировать своими словами высказывание. («Смысл высказывания в том, что…» или «Автор высказывания имел в виду, что…»)</w:t>
      </w:r>
    </w:p>
    <w:p w:rsidR="00DE121D" w:rsidRPr="007643EA" w:rsidRDefault="00DE121D" w:rsidP="00DE121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643EA">
        <w:rPr>
          <w:rFonts w:ascii="Times New Roman" w:eastAsia="Times New Roman" w:hAnsi="Times New Roman" w:cs="Times New Roman"/>
          <w:sz w:val="24"/>
          <w:szCs w:val="24"/>
        </w:rPr>
        <w:t>Основная часть:</w:t>
      </w:r>
    </w:p>
    <w:p w:rsidR="00DE121D" w:rsidRPr="007643EA" w:rsidRDefault="00DE121D" w:rsidP="00DE121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643EA">
        <w:rPr>
          <w:rFonts w:ascii="Times New Roman" w:eastAsia="Times New Roman" w:hAnsi="Times New Roman" w:cs="Times New Roman"/>
          <w:sz w:val="24"/>
          <w:szCs w:val="24"/>
        </w:rPr>
        <w:t>Выдвигается тезис, который доказывается (тезисом является само высказывание). Все рассуждения должны либо подтверждать, либо опровергать его.</w:t>
      </w:r>
    </w:p>
    <w:p w:rsidR="00DE121D" w:rsidRPr="007643EA" w:rsidRDefault="00DE121D" w:rsidP="00DE121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643EA">
        <w:rPr>
          <w:rFonts w:ascii="Times New Roman" w:eastAsia="Times New Roman" w:hAnsi="Times New Roman" w:cs="Times New Roman"/>
          <w:sz w:val="24"/>
          <w:szCs w:val="24"/>
        </w:rPr>
        <w:t xml:space="preserve">Записываются термины, употребляемые в работе </w:t>
      </w:r>
      <w:proofErr w:type="gramStart"/>
      <w:r w:rsidRPr="007643EA">
        <w:rPr>
          <w:rFonts w:ascii="Times New Roman" w:eastAsia="Times New Roman" w:hAnsi="Times New Roman" w:cs="Times New Roman"/>
          <w:sz w:val="24"/>
          <w:szCs w:val="24"/>
        </w:rPr>
        <w:t xml:space="preserve">( </w:t>
      </w:r>
      <w:proofErr w:type="gramEnd"/>
      <w:r w:rsidRPr="007643EA">
        <w:rPr>
          <w:rFonts w:ascii="Times New Roman" w:eastAsia="Times New Roman" w:hAnsi="Times New Roman" w:cs="Times New Roman"/>
          <w:sz w:val="24"/>
          <w:szCs w:val="24"/>
        </w:rPr>
        <w:t>лучше их включать в свои рассуждения). Также можно начать с фразы « Я согласе</w:t>
      </w:r>
      <w:proofErr w:type="gramStart"/>
      <w:r w:rsidRPr="007643EA">
        <w:rPr>
          <w:rFonts w:ascii="Times New Roman" w:eastAsia="Times New Roman" w:hAnsi="Times New Roman" w:cs="Times New Roman"/>
          <w:sz w:val="24"/>
          <w:szCs w:val="24"/>
        </w:rPr>
        <w:t>н(</w:t>
      </w:r>
      <w:proofErr w:type="gramEnd"/>
      <w:r w:rsidRPr="007643EA">
        <w:rPr>
          <w:rFonts w:ascii="Times New Roman" w:eastAsia="Times New Roman" w:hAnsi="Times New Roman" w:cs="Times New Roman"/>
          <w:sz w:val="24"/>
          <w:szCs w:val="24"/>
        </w:rPr>
        <w:t>а)/Я не согласен(а) с автором …»</w:t>
      </w:r>
    </w:p>
    <w:p w:rsidR="00DE121D" w:rsidRPr="007643EA" w:rsidRDefault="00DE121D" w:rsidP="00DE121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643EA">
        <w:rPr>
          <w:rFonts w:ascii="Times New Roman" w:eastAsia="Times New Roman" w:hAnsi="Times New Roman" w:cs="Times New Roman"/>
          <w:b/>
          <w:bCs/>
          <w:sz w:val="24"/>
          <w:szCs w:val="24"/>
        </w:rPr>
        <w:t>Работа с тезисом должна быть построена по схеме:</w:t>
      </w:r>
    </w:p>
    <w:p w:rsidR="00DE121D" w:rsidRPr="007643EA" w:rsidRDefault="00DE121D" w:rsidP="00DE121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643EA">
        <w:rPr>
          <w:rFonts w:ascii="Times New Roman" w:eastAsia="Times New Roman" w:hAnsi="Times New Roman" w:cs="Times New Roman"/>
          <w:i/>
          <w:iCs/>
          <w:sz w:val="24"/>
          <w:szCs w:val="24"/>
        </w:rPr>
        <w:t xml:space="preserve">1. Высказывается позиция (Я считаю что...) или риторический вопрос </w:t>
      </w:r>
      <w:proofErr w:type="gramStart"/>
      <w:r w:rsidRPr="007643EA">
        <w:rPr>
          <w:rFonts w:ascii="Times New Roman" w:eastAsia="Times New Roman" w:hAnsi="Times New Roman" w:cs="Times New Roman"/>
          <w:i/>
          <w:iCs/>
          <w:sz w:val="24"/>
          <w:szCs w:val="24"/>
        </w:rPr>
        <w:t xml:space="preserve">( </w:t>
      </w:r>
      <w:proofErr w:type="gramEnd"/>
      <w:r w:rsidRPr="007643EA">
        <w:rPr>
          <w:rFonts w:ascii="Times New Roman" w:eastAsia="Times New Roman" w:hAnsi="Times New Roman" w:cs="Times New Roman"/>
          <w:i/>
          <w:iCs/>
          <w:sz w:val="24"/>
          <w:szCs w:val="24"/>
        </w:rPr>
        <w:t>«А не задумывались ли вы над тем...?»)</w:t>
      </w:r>
    </w:p>
    <w:p w:rsidR="00DE121D" w:rsidRPr="007643EA" w:rsidRDefault="00DE121D" w:rsidP="00DE121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643EA">
        <w:rPr>
          <w:rFonts w:ascii="Times New Roman" w:eastAsia="Times New Roman" w:hAnsi="Times New Roman" w:cs="Times New Roman"/>
          <w:i/>
          <w:iCs/>
          <w:sz w:val="24"/>
          <w:szCs w:val="24"/>
        </w:rPr>
        <w:t>2. Указание причины («потому что...») приводятся факты, возможна ссылка на определение.</w:t>
      </w:r>
    </w:p>
    <w:p w:rsidR="00DE121D" w:rsidRPr="007643EA" w:rsidRDefault="00DE121D" w:rsidP="00DE121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643EA">
        <w:rPr>
          <w:rFonts w:ascii="Times New Roman" w:eastAsia="Times New Roman" w:hAnsi="Times New Roman" w:cs="Times New Roman"/>
          <w:i/>
          <w:iCs/>
          <w:sz w:val="24"/>
          <w:szCs w:val="24"/>
        </w:rPr>
        <w:t>3. Аргументация (это можно подтвердить следующими примерами...) Количество аргументов не ограничивается, но лучше, если их будет от 3 до 5.</w:t>
      </w:r>
    </w:p>
    <w:p w:rsidR="00DE121D" w:rsidRPr="007643EA" w:rsidRDefault="00DE121D" w:rsidP="00DE121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643EA">
        <w:rPr>
          <w:rFonts w:ascii="Times New Roman" w:eastAsia="Times New Roman" w:hAnsi="Times New Roman" w:cs="Times New Roman"/>
          <w:sz w:val="24"/>
          <w:szCs w:val="24"/>
        </w:rPr>
        <w:t>Аргументы нужно выбирать с особой осторожностью. Они должны быть тщательно проверенными, обоснованными. Можно использовать данные различных наук, исторические факты, примеры из общественной жизни. Примеры из личной жизни также могут быть использованы, но помните, что они оцениваются ниже, чем аргументы из других источников, и потому не увлекайтесь описанием того, как «мы с другом Васей наблюдали такую картину…».</w:t>
      </w:r>
    </w:p>
    <w:p w:rsidR="00DE121D" w:rsidRPr="007643EA" w:rsidRDefault="00DE121D" w:rsidP="00DE121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643EA">
        <w:rPr>
          <w:rFonts w:ascii="Times New Roman" w:eastAsia="Times New Roman" w:hAnsi="Times New Roman" w:cs="Times New Roman"/>
          <w:sz w:val="24"/>
          <w:szCs w:val="24"/>
        </w:rPr>
        <w:t xml:space="preserve">Также стоит учесть, в каких случаях уместно употребление примеров из различных наук. Примеры из истории подходят для политологических, частично – правоведческих и социологических тем, а также в философских темах, связанных с теорией социального прогресса. Примеры из </w:t>
      </w:r>
      <w:r w:rsidRPr="007643EA">
        <w:rPr>
          <w:rFonts w:ascii="Times New Roman" w:eastAsia="Times New Roman" w:hAnsi="Times New Roman" w:cs="Times New Roman"/>
          <w:sz w:val="24"/>
          <w:szCs w:val="24"/>
        </w:rPr>
        <w:lastRenderedPageBreak/>
        <w:t>общественной жизни – в социологических, экономических, правоведческих темах. Данные соответствующих наук должны быть обязательно использованы при выборе любой из тем. Использование терминов, понятий, определений в эссе должно быть грамотным, уместным, применительно к выбранной теме и науке. Излишнее использование терминов, к месту и не к месту, производит скорее отталкивающее впечатление, чем вызывает у экспертов уважение к эрудированности автора.</w:t>
      </w:r>
    </w:p>
    <w:p w:rsidR="00DE121D" w:rsidRPr="007643EA" w:rsidRDefault="00DE121D" w:rsidP="00DE121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643EA">
        <w:rPr>
          <w:rFonts w:ascii="Times New Roman" w:eastAsia="Times New Roman" w:hAnsi="Times New Roman" w:cs="Times New Roman"/>
          <w:sz w:val="24"/>
          <w:szCs w:val="24"/>
        </w:rPr>
        <w:t>Зато производят впечатление приведенные выпускником точки зрения исследователей, изречения ученых, писателей и т.д. особенно, если указан автор. Например, «как полагал известный немецкий ученый М.Вебер…» или «британскими учеными установлено….»</w:t>
      </w:r>
    </w:p>
    <w:p w:rsidR="00DE121D" w:rsidRPr="007643EA" w:rsidRDefault="00DE121D" w:rsidP="00DE121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643EA">
        <w:rPr>
          <w:rFonts w:ascii="Times New Roman" w:eastAsia="Times New Roman" w:hAnsi="Times New Roman" w:cs="Times New Roman"/>
          <w:i/>
          <w:iCs/>
          <w:sz w:val="24"/>
          <w:szCs w:val="24"/>
        </w:rPr>
        <w:t>4. Установление взаимосвязей («в связи с этим...»)</w:t>
      </w:r>
    </w:p>
    <w:p w:rsidR="00DE121D" w:rsidRPr="007643EA" w:rsidRDefault="00DE121D" w:rsidP="00DE121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643EA">
        <w:rPr>
          <w:rFonts w:ascii="Times New Roman" w:eastAsia="Times New Roman" w:hAnsi="Times New Roman" w:cs="Times New Roman"/>
          <w:i/>
          <w:iCs/>
          <w:sz w:val="24"/>
          <w:szCs w:val="24"/>
        </w:rPr>
        <w:t>5. Вывод - заключительная часть</w:t>
      </w:r>
    </w:p>
    <w:p w:rsidR="00DE121D" w:rsidRPr="007643EA" w:rsidRDefault="00DE121D" w:rsidP="00DE121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643EA">
        <w:rPr>
          <w:rFonts w:ascii="Times New Roman" w:eastAsia="Times New Roman" w:hAnsi="Times New Roman" w:cs="Times New Roman"/>
          <w:sz w:val="24"/>
          <w:szCs w:val="24"/>
        </w:rPr>
        <w:t>Содержит краткое изложение мысли, в нём могут содержаться рекомендации по дальнейшему применению высказанных выпускником положений, если они имеют характер проекта. Обратите внимание, что вывод не должен совпадать с проблемой.</w:t>
      </w:r>
    </w:p>
    <w:p w:rsidR="00DE121D" w:rsidRPr="007643EA" w:rsidRDefault="00DE121D" w:rsidP="00DE121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643EA">
        <w:rPr>
          <w:rFonts w:ascii="Times New Roman" w:eastAsia="Times New Roman" w:hAnsi="Times New Roman" w:cs="Times New Roman"/>
          <w:b/>
          <w:bCs/>
          <w:sz w:val="24"/>
          <w:szCs w:val="24"/>
        </w:rPr>
        <w:t>7. Обратим внимание на критерии оценивания эссе.</w:t>
      </w:r>
    </w:p>
    <w:p w:rsidR="00DE121D" w:rsidRPr="007643EA" w:rsidRDefault="00DE121D" w:rsidP="00DE121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643EA">
        <w:rPr>
          <w:rFonts w:ascii="Times New Roman" w:eastAsia="Times New Roman" w:hAnsi="Times New Roman" w:cs="Times New Roman"/>
          <w:sz w:val="24"/>
          <w:szCs w:val="24"/>
        </w:rPr>
        <w:t>Критерий 1 (К</w:t>
      </w:r>
      <w:proofErr w:type="gramStart"/>
      <w:r w:rsidRPr="007643EA">
        <w:rPr>
          <w:rFonts w:ascii="Times New Roman" w:eastAsia="Times New Roman" w:hAnsi="Times New Roman" w:cs="Times New Roman"/>
          <w:sz w:val="24"/>
          <w:szCs w:val="24"/>
        </w:rPr>
        <w:t>1</w:t>
      </w:r>
      <w:proofErr w:type="gramEnd"/>
      <w:r w:rsidRPr="007643EA">
        <w:rPr>
          <w:rFonts w:ascii="Times New Roman" w:eastAsia="Times New Roman" w:hAnsi="Times New Roman" w:cs="Times New Roman"/>
          <w:sz w:val="24"/>
          <w:szCs w:val="24"/>
        </w:rPr>
        <w:t>) – Смысл высказывания раскрыт. Эксперт видит Ваше понимание высказанной автором мысли. Если этот критерий не выполнен, Ваше эссе не проверяются.</w:t>
      </w:r>
    </w:p>
    <w:p w:rsidR="00DE121D" w:rsidRPr="007643EA" w:rsidRDefault="00DE121D" w:rsidP="00DE121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643EA">
        <w:rPr>
          <w:rFonts w:ascii="Times New Roman" w:eastAsia="Times New Roman" w:hAnsi="Times New Roman" w:cs="Times New Roman"/>
          <w:sz w:val="24"/>
          <w:szCs w:val="24"/>
        </w:rPr>
        <w:t>Критерий 2 (К</w:t>
      </w:r>
      <w:proofErr w:type="gramStart"/>
      <w:r w:rsidRPr="007643EA">
        <w:rPr>
          <w:rFonts w:ascii="Times New Roman" w:eastAsia="Times New Roman" w:hAnsi="Times New Roman" w:cs="Times New Roman"/>
          <w:sz w:val="24"/>
          <w:szCs w:val="24"/>
        </w:rPr>
        <w:t>2</w:t>
      </w:r>
      <w:proofErr w:type="gramEnd"/>
      <w:r w:rsidRPr="007643EA">
        <w:rPr>
          <w:rFonts w:ascii="Times New Roman" w:eastAsia="Times New Roman" w:hAnsi="Times New Roman" w:cs="Times New Roman"/>
          <w:sz w:val="24"/>
          <w:szCs w:val="24"/>
        </w:rPr>
        <w:t>) – Избранная тема раскрывается с опорой на соответствующие понятия, теоретические положения и выводы. В своем сочинении вы используете термины.</w:t>
      </w:r>
    </w:p>
    <w:p w:rsidR="00DE121D" w:rsidRPr="007643EA" w:rsidRDefault="00DE121D" w:rsidP="00DE121D">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818380" cy="2647950"/>
            <wp:effectExtent l="19050" t="0" r="1270" b="0"/>
            <wp:docPr id="1" name="Рисунок 1" descr="http://cs7003.vk.me/c540101/v540101153/2fea6/4mbYDQFdC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7003.vk.me/c540101/v540101153/2fea6/4mbYDQFdCmc.jpg"/>
                    <pic:cNvPicPr>
                      <a:picLocks noChangeAspect="1" noChangeArrowheads="1"/>
                    </pic:cNvPicPr>
                  </pic:nvPicPr>
                  <pic:blipFill>
                    <a:blip r:embed="rId4"/>
                    <a:srcRect/>
                    <a:stretch>
                      <a:fillRect/>
                    </a:stretch>
                  </pic:blipFill>
                  <pic:spPr bwMode="auto">
                    <a:xfrm>
                      <a:off x="0" y="0"/>
                      <a:ext cx="4818380" cy="2647950"/>
                    </a:xfrm>
                    <a:prstGeom prst="rect">
                      <a:avLst/>
                    </a:prstGeom>
                    <a:noFill/>
                    <a:ln w="9525">
                      <a:noFill/>
                      <a:miter lim="800000"/>
                      <a:headEnd/>
                      <a:tailEnd/>
                    </a:ln>
                  </pic:spPr>
                </pic:pic>
              </a:graphicData>
            </a:graphic>
          </wp:inline>
        </w:drawing>
      </w:r>
    </w:p>
    <w:p w:rsidR="00DE121D" w:rsidRPr="007643EA" w:rsidRDefault="00DE121D" w:rsidP="00DE121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643EA">
        <w:rPr>
          <w:rFonts w:ascii="Times New Roman" w:eastAsia="Times New Roman" w:hAnsi="Times New Roman" w:cs="Times New Roman"/>
          <w:sz w:val="24"/>
          <w:szCs w:val="24"/>
        </w:rPr>
        <w:t>Критерий 3 (К3) – Качество аргументации своей точки зрения. Вы имеете точку зрения по поднятой автором проблеме, и обосновываете ее с помощью примеров.</w:t>
      </w:r>
    </w:p>
    <w:p w:rsidR="00DE121D" w:rsidRPr="007643EA" w:rsidRDefault="00DE121D" w:rsidP="00DE121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643EA">
        <w:rPr>
          <w:rFonts w:ascii="Times New Roman" w:eastAsia="Times New Roman" w:hAnsi="Times New Roman" w:cs="Times New Roman"/>
          <w:b/>
          <w:bCs/>
          <w:sz w:val="24"/>
          <w:szCs w:val="24"/>
        </w:rPr>
        <w:t>Таким образом, максимальный балл за эссе – 5.</w:t>
      </w:r>
    </w:p>
    <w:p w:rsidR="00DE121D" w:rsidRPr="007643EA" w:rsidRDefault="00DE121D" w:rsidP="00DE121D">
      <w:pPr>
        <w:spacing w:before="100" w:beforeAutospacing="1" w:after="100" w:afterAutospacing="1" w:line="240" w:lineRule="auto"/>
        <w:ind w:firstLine="709"/>
        <w:jc w:val="both"/>
        <w:rPr>
          <w:rFonts w:ascii="Times New Roman" w:eastAsia="Times New Roman" w:hAnsi="Times New Roman" w:cs="Times New Roman"/>
          <w:sz w:val="24"/>
          <w:szCs w:val="24"/>
        </w:rPr>
      </w:pPr>
      <w:r w:rsidRPr="007643EA">
        <w:rPr>
          <w:rFonts w:ascii="Times New Roman" w:eastAsia="Times New Roman" w:hAnsi="Times New Roman" w:cs="Times New Roman"/>
          <w:sz w:val="24"/>
          <w:szCs w:val="24"/>
        </w:rPr>
        <w:t>Если следовать рекомендациям и начать готовиться заранее – ничего невозможного нет, и 5 баллов за эссе вполне достижимы!</w:t>
      </w:r>
    </w:p>
    <w:p w:rsidR="00DE121D" w:rsidRPr="007643EA" w:rsidRDefault="00DE121D" w:rsidP="00DE121D">
      <w:pPr>
        <w:spacing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Источник: </w:t>
      </w:r>
      <w:hyperlink r:id="rId5" w:history="1">
        <w:r w:rsidRPr="00D952A5">
          <w:rPr>
            <w:rStyle w:val="a5"/>
            <w:rFonts w:ascii="Times New Roman" w:eastAsia="Times New Roman" w:hAnsi="Times New Roman" w:cs="Times New Roman"/>
            <w:sz w:val="24"/>
            <w:szCs w:val="24"/>
          </w:rPr>
          <w:t>http://www.ctege.info/obschestvoznanie-teoriya-ege/osobennosti-napisaniya-esse-po-obschestvoznaniyu-ege-2016.html</w:t>
        </w:r>
      </w:hyperlink>
      <w:r>
        <w:rPr>
          <w:rFonts w:ascii="Times New Roman" w:eastAsia="Times New Roman" w:hAnsi="Times New Roman" w:cs="Times New Roman"/>
          <w:sz w:val="24"/>
          <w:szCs w:val="24"/>
        </w:rPr>
        <w:t xml:space="preserve"> </w:t>
      </w:r>
    </w:p>
    <w:p w:rsidR="00EE6F8F" w:rsidRDefault="00EE6F8F" w:rsidP="00DE121D">
      <w:pPr>
        <w:ind w:firstLine="709"/>
        <w:jc w:val="both"/>
      </w:pPr>
    </w:p>
    <w:sectPr w:rsidR="00EE6F8F" w:rsidSect="00DE121D">
      <w:pgSz w:w="11906" w:h="16838"/>
      <w:pgMar w:top="426" w:right="707"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DE121D"/>
    <w:rsid w:val="00DE121D"/>
    <w:rsid w:val="00EE6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12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121D"/>
    <w:rPr>
      <w:rFonts w:ascii="Tahoma" w:hAnsi="Tahoma" w:cs="Tahoma"/>
      <w:sz w:val="16"/>
      <w:szCs w:val="16"/>
    </w:rPr>
  </w:style>
  <w:style w:type="character" w:styleId="a5">
    <w:name w:val="Hyperlink"/>
    <w:basedOn w:val="a0"/>
    <w:uiPriority w:val="99"/>
    <w:unhideWhenUsed/>
    <w:rsid w:val="00DE121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tege.info/obschestvoznanie-teoriya-ege/osobennosti-napisaniya-esse-po-obschestvoznaniyu-ege-2016.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1297</Words>
  <Characters>7396</Characters>
  <Application>Microsoft Office Word</Application>
  <DocSecurity>0</DocSecurity>
  <Lines>61</Lines>
  <Paragraphs>17</Paragraphs>
  <ScaleCrop>false</ScaleCrop>
  <Company>Microsoft</Company>
  <LinksUpToDate>false</LinksUpToDate>
  <CharactersWithSpaces>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2015-11-19T18:03:00Z</dcterms:created>
  <dcterms:modified xsi:type="dcterms:W3CDTF">2015-11-19T18:04:00Z</dcterms:modified>
</cp:coreProperties>
</file>