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6" w:rsidRPr="00C07124" w:rsidRDefault="00097C6F" w:rsidP="00C07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24">
        <w:rPr>
          <w:rFonts w:ascii="Times New Roman" w:hAnsi="Times New Roman" w:cs="Times New Roman"/>
          <w:b/>
          <w:sz w:val="28"/>
          <w:szCs w:val="28"/>
        </w:rPr>
        <w:t xml:space="preserve">Памятка по написанию сочинения по обществознанию </w:t>
      </w:r>
      <w:bookmarkStart w:id="0" w:name="_GoBack"/>
      <w:bookmarkEnd w:id="0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4394"/>
      </w:tblGrid>
      <w:tr w:rsidR="00097C6F" w:rsidRPr="00C07124" w:rsidTr="00C07124">
        <w:tc>
          <w:tcPr>
            <w:tcW w:w="1951" w:type="dxa"/>
          </w:tcPr>
          <w:p w:rsidR="00097C6F" w:rsidRPr="00C07124" w:rsidRDefault="00097C6F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/>
                <w:sz w:val="24"/>
                <w:szCs w:val="24"/>
              </w:rPr>
              <w:t>Части сочинения, критерии</w:t>
            </w:r>
          </w:p>
        </w:tc>
        <w:tc>
          <w:tcPr>
            <w:tcW w:w="1985" w:type="dxa"/>
          </w:tcPr>
          <w:p w:rsidR="00097C6F" w:rsidRPr="00C07124" w:rsidRDefault="00097C6F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Подсказки</w:t>
            </w:r>
          </w:p>
        </w:tc>
        <w:tc>
          <w:tcPr>
            <w:tcW w:w="2693" w:type="dxa"/>
          </w:tcPr>
          <w:p w:rsidR="00097C6F" w:rsidRPr="00C07124" w:rsidRDefault="00097C6F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4394" w:type="dxa"/>
          </w:tcPr>
          <w:p w:rsidR="00097C6F" w:rsidRPr="00C07124" w:rsidRDefault="00097C6F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097C6F" w:rsidRPr="00097C6F" w:rsidTr="00C07124">
        <w:tc>
          <w:tcPr>
            <w:tcW w:w="1951" w:type="dxa"/>
          </w:tcPr>
          <w:p w:rsid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смысла высказывания (выделение одной или нескольких идей) или формулирование тезиса, который требует обоснования </w:t>
            </w:r>
          </w:p>
          <w:p w:rsidR="00097C6F" w:rsidRPr="00097C6F" w:rsidRDefault="00097C6F" w:rsidP="0009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балл)</w:t>
            </w:r>
          </w:p>
        </w:tc>
        <w:tc>
          <w:tcPr>
            <w:tcW w:w="1985" w:type="dxa"/>
          </w:tcPr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к высказыванию, ищем, в чем смысл, формулируем основные идеи</w:t>
            </w:r>
          </w:p>
        </w:tc>
        <w:tc>
          <w:tcPr>
            <w:tcW w:w="2693" w:type="dxa"/>
          </w:tcPr>
          <w:p w:rsidR="009D33C6" w:rsidRDefault="00C07124" w:rsidP="00097C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Основная идея затронутой автором темы касается … </w:t>
            </w:r>
            <w:r w:rsidRPr="00097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(проблемы, сущности, определения роли, последствий, значения, отрицании чего-то и т.д.) </w:t>
            </w:r>
          </w:p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Смысл данного высказывания заключается в …. </w:t>
            </w:r>
            <w:r w:rsidRPr="00C07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(постановке проблемы, определении сущности, роли, последствий, значения, отрицании чего-то и т.д.) </w:t>
            </w:r>
          </w:p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Эта идея может быть раскрыта через несколько положений </w:t>
            </w:r>
            <w:r w:rsidRPr="00C07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(аспектов). </w:t>
            </w:r>
          </w:p>
          <w:p w:rsidR="00C07124" w:rsidRPr="00097C6F" w:rsidRDefault="00C07124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6F" w:rsidRPr="00097C6F" w:rsidTr="00C07124">
        <w:tc>
          <w:tcPr>
            <w:tcW w:w="1951" w:type="dxa"/>
          </w:tcPr>
          <w:p w:rsid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и практическое содержание сочинения: 1) наличие корректных, связанных между собой ключевых понятий (2), суждений,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выводов; 2) наличие корректных, развернуто сформулированных фактов/примеров (2), связанных с тезисом/идеей</w:t>
            </w:r>
          </w:p>
          <w:p w:rsidR="00097C6F" w:rsidRPr="00097C6F" w:rsidRDefault="00097C6F" w:rsidP="00097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баллов)</w:t>
            </w:r>
          </w:p>
        </w:tc>
        <w:tc>
          <w:tcPr>
            <w:tcW w:w="1985" w:type="dxa"/>
          </w:tcPr>
          <w:p w:rsid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список понятий и теоретических положений, которые нам помогут обосновать тезис, подкрепить обозначенные идеи</w:t>
            </w:r>
          </w:p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факты из различных источников информации (СМИ, общественная жизнь, личный социальный опыт)</w:t>
            </w:r>
          </w:p>
        </w:tc>
        <w:tc>
          <w:tcPr>
            <w:tcW w:w="2693" w:type="dxa"/>
          </w:tcPr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Вначале обратимся к вопросу</w:t>
            </w:r>
            <w:r w:rsidRPr="00C071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… </w:t>
            </w:r>
          </w:p>
          <w:p w:rsidR="00C07124" w:rsidRDefault="00C07124" w:rsidP="00C071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Во-первых,… Примером, доказывающим (иллюстрирующим) это является… </w:t>
            </w:r>
          </w:p>
          <w:p w:rsidR="00C07124" w:rsidRDefault="00C07124" w:rsidP="00C071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Во-вторых,… Например, … </w:t>
            </w:r>
          </w:p>
          <w:p w:rsidR="00C07124" w:rsidRDefault="00C07124" w:rsidP="00C071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третьих,… Например,… </w:t>
            </w:r>
          </w:p>
          <w:p w:rsidR="00C07124" w:rsidRDefault="00C07124" w:rsidP="00C071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D33C6" w:rsidRPr="00C07124" w:rsidRDefault="00C07124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Теперь обратимся к другому вопросу…. </w:t>
            </w:r>
          </w:p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6F" w:rsidRPr="00097C6F" w:rsidTr="00C07124">
        <w:tc>
          <w:tcPr>
            <w:tcW w:w="1951" w:type="dxa"/>
          </w:tcPr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(заключительная часть)</w:t>
            </w:r>
          </w:p>
        </w:tc>
        <w:tc>
          <w:tcPr>
            <w:tcW w:w="1985" w:type="dxa"/>
          </w:tcPr>
          <w:p w:rsidR="00097C6F" w:rsidRPr="00097C6F" w:rsidRDefault="00C07124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не должен повторять само высказывание, это новое суждение.</w:t>
            </w:r>
          </w:p>
        </w:tc>
        <w:tc>
          <w:tcPr>
            <w:tcW w:w="2693" w:type="dxa"/>
          </w:tcPr>
          <w:p w:rsidR="00097C6F" w:rsidRDefault="00C07124" w:rsidP="0009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71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Таким образом, можно сделать следующий вывод:</w:t>
            </w:r>
          </w:p>
          <w:p w:rsidR="00C07124" w:rsidRDefault="00C07124" w:rsidP="0009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7124" w:rsidRDefault="00C07124" w:rsidP="0009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7124" w:rsidRDefault="00C07124" w:rsidP="0009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7124" w:rsidRDefault="00C07124" w:rsidP="0009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7124" w:rsidRDefault="00C07124" w:rsidP="0009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7124" w:rsidRDefault="00C07124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24" w:rsidRPr="00C07124" w:rsidRDefault="00C07124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7C6F" w:rsidRPr="00097C6F" w:rsidRDefault="00097C6F" w:rsidP="0009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C6F" w:rsidRPr="00097C6F" w:rsidRDefault="00097C6F" w:rsidP="00C0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7C6F" w:rsidRPr="00097C6F" w:rsidSect="00C0712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569"/>
    <w:multiLevelType w:val="hybridMultilevel"/>
    <w:tmpl w:val="C3841866"/>
    <w:lvl w:ilvl="0" w:tplc="5E1A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E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E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E6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E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A4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44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CC0CD3"/>
    <w:multiLevelType w:val="hybridMultilevel"/>
    <w:tmpl w:val="C46E4EEC"/>
    <w:lvl w:ilvl="0" w:tplc="4E1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8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4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E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2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2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E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0415E6"/>
    <w:multiLevelType w:val="hybridMultilevel"/>
    <w:tmpl w:val="AB1CD61C"/>
    <w:lvl w:ilvl="0" w:tplc="9696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8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A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CF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6F"/>
    <w:rsid w:val="00097C6F"/>
    <w:rsid w:val="009D33C6"/>
    <w:rsid w:val="00C07124"/>
    <w:rsid w:val="00E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2018-04-12T17:53:00Z</dcterms:created>
  <dcterms:modified xsi:type="dcterms:W3CDTF">2018-09-19T12:10:00Z</dcterms:modified>
</cp:coreProperties>
</file>