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250F" w:rsidRDefault="0003250F" w:rsidP="0003250F">
      <w:pPr>
        <w:jc w:val="center"/>
        <w:rPr>
          <w:rFonts w:asciiTheme="majorHAnsi" w:hAnsiTheme="majorHAnsi"/>
          <w:b/>
          <w:sz w:val="20"/>
          <w:szCs w:val="20"/>
        </w:rPr>
      </w:pPr>
      <w:r w:rsidRPr="0003250F">
        <w:rPr>
          <w:rFonts w:asciiTheme="majorHAnsi" w:hAnsiTheme="majorHAnsi"/>
          <w:b/>
          <w:sz w:val="20"/>
          <w:szCs w:val="20"/>
        </w:rPr>
        <w:t>Типология учебных проектов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843"/>
        <w:gridCol w:w="2069"/>
        <w:gridCol w:w="2325"/>
        <w:gridCol w:w="1950"/>
      </w:tblGrid>
      <w:tr w:rsidR="0003250F" w:rsidRPr="0003250F" w:rsidTr="0003250F">
        <w:tc>
          <w:tcPr>
            <w:tcW w:w="1384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Тип проекта</w:t>
            </w:r>
          </w:p>
        </w:tc>
        <w:tc>
          <w:tcPr>
            <w:tcW w:w="1843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Цель  проекта</w:t>
            </w:r>
          </w:p>
        </w:tc>
        <w:tc>
          <w:tcPr>
            <w:tcW w:w="2069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Проектный продукт</w:t>
            </w:r>
          </w:p>
        </w:tc>
        <w:tc>
          <w:tcPr>
            <w:tcW w:w="2325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Тип деятельности учащегося</w:t>
            </w:r>
          </w:p>
        </w:tc>
        <w:tc>
          <w:tcPr>
            <w:tcW w:w="1950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Формируемая компетентность</w:t>
            </w:r>
          </w:p>
        </w:tc>
      </w:tr>
      <w:tr w:rsidR="0003250F" w:rsidRPr="0003250F" w:rsidTr="0003250F">
        <w:tc>
          <w:tcPr>
            <w:tcW w:w="1384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Практико-ориентированный</w:t>
            </w:r>
          </w:p>
        </w:tc>
        <w:tc>
          <w:tcPr>
            <w:tcW w:w="1843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Решение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практических задач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заказчика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проекта</w:t>
            </w:r>
          </w:p>
        </w:tc>
        <w:tc>
          <w:tcPr>
            <w:tcW w:w="2069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Учебные пособия, макеты и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модели, инструкции, памятки,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рекомендации</w:t>
            </w:r>
          </w:p>
        </w:tc>
        <w:tc>
          <w:tcPr>
            <w:tcW w:w="2325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Практическая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деятельность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в определен-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ной учебно</w:t>
            </w:r>
            <w:r>
              <w:rPr>
                <w:rFonts w:asciiTheme="majorHAnsi" w:eastAsia="TimesNewRomanPSMT" w:hAnsiTheme="majorHAnsi" w:cs="TimesNewRomanPSMT"/>
                <w:sz w:val="20"/>
                <w:szCs w:val="20"/>
              </w:rPr>
              <w:t>-</w:t>
            </w: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предметной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области</w:t>
            </w:r>
          </w:p>
        </w:tc>
        <w:tc>
          <w:tcPr>
            <w:tcW w:w="1950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3250F">
              <w:rPr>
                <w:rFonts w:asciiTheme="majorHAnsi" w:hAnsiTheme="majorHAnsi"/>
                <w:sz w:val="20"/>
                <w:szCs w:val="20"/>
              </w:rPr>
              <w:t>Деятельностная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3250F" w:rsidRPr="0003250F" w:rsidTr="0003250F">
        <w:tc>
          <w:tcPr>
            <w:tcW w:w="1384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1843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Доказательство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или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опровержение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какой-либо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гипотезы</w:t>
            </w:r>
          </w:p>
        </w:tc>
        <w:tc>
          <w:tcPr>
            <w:tcW w:w="2069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Результат исследования,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оформленный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установленным</w:t>
            </w:r>
            <w:proofErr w:type="gramEnd"/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способом</w:t>
            </w:r>
          </w:p>
        </w:tc>
        <w:tc>
          <w:tcPr>
            <w:tcW w:w="2325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Деятельность,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связанная с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экспериментированием,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логическими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мыслительными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операциями</w:t>
            </w:r>
          </w:p>
        </w:tc>
        <w:tc>
          <w:tcPr>
            <w:tcW w:w="1950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Мыслительная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3250F" w:rsidRPr="0003250F" w:rsidTr="0003250F">
        <w:tc>
          <w:tcPr>
            <w:tcW w:w="1384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Информационный проект</w:t>
            </w:r>
          </w:p>
        </w:tc>
        <w:tc>
          <w:tcPr>
            <w:tcW w:w="1843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Сбор ин-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формации о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каком-либо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объекте</w:t>
            </w:r>
            <w:proofErr w:type="gramEnd"/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или </w:t>
            </w: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явлении</w:t>
            </w:r>
            <w:proofErr w:type="gramEnd"/>
          </w:p>
        </w:tc>
        <w:tc>
          <w:tcPr>
            <w:tcW w:w="2069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Статистические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данные, результаты опросов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общественного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мнения, обобщение высказываний различных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авторов </w:t>
            </w: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по</w:t>
            </w:r>
            <w:proofErr w:type="gramEnd"/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какому-либо во-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просу</w:t>
            </w:r>
          </w:p>
        </w:tc>
        <w:tc>
          <w:tcPr>
            <w:tcW w:w="2325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Деятельность,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связанная со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сбором, проверкой, ран-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жированием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информации </w:t>
            </w: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из</w:t>
            </w:r>
            <w:proofErr w:type="gramEnd"/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различных источников; общение с людьми,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как источника-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ми информации</w:t>
            </w:r>
          </w:p>
        </w:tc>
        <w:tc>
          <w:tcPr>
            <w:tcW w:w="1950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Информационная</w:t>
            </w:r>
          </w:p>
        </w:tc>
      </w:tr>
      <w:tr w:rsidR="0003250F" w:rsidRPr="0003250F" w:rsidTr="0003250F">
        <w:tc>
          <w:tcPr>
            <w:tcW w:w="1384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Творческий проект</w:t>
            </w:r>
          </w:p>
        </w:tc>
        <w:tc>
          <w:tcPr>
            <w:tcW w:w="1843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Привлечение интереса публики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к проблеме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проекта</w:t>
            </w:r>
          </w:p>
        </w:tc>
        <w:tc>
          <w:tcPr>
            <w:tcW w:w="2069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Литературные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произведения,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произведения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изобрази-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тельного или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декоративно-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прикладного искусства, видео-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фильмы</w:t>
            </w:r>
          </w:p>
        </w:tc>
        <w:tc>
          <w:tcPr>
            <w:tcW w:w="2325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Творческая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деятельность,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связанная с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получением обратной связи от</w:t>
            </w:r>
            <w:r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</w:t>
            </w: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публики</w:t>
            </w:r>
          </w:p>
        </w:tc>
        <w:tc>
          <w:tcPr>
            <w:tcW w:w="1950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Коммуникативная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3250F" w:rsidRPr="0003250F" w:rsidTr="0003250F">
        <w:tc>
          <w:tcPr>
            <w:tcW w:w="1384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Игровой или ролевой проект</w:t>
            </w:r>
          </w:p>
        </w:tc>
        <w:tc>
          <w:tcPr>
            <w:tcW w:w="1843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Предоставление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публике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опыта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участия </w:t>
            </w: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в</w:t>
            </w:r>
            <w:proofErr w:type="gramEnd"/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решении</w:t>
            </w:r>
            <w:proofErr w:type="gramEnd"/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проблемы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проекта</w:t>
            </w:r>
          </w:p>
        </w:tc>
        <w:tc>
          <w:tcPr>
            <w:tcW w:w="2069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Мероприятие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proofErr w:type="gramStart"/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(игра, состязание, викторина,</w:t>
            </w:r>
            <w:proofErr w:type="gramEnd"/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экскурсия и тому</w:t>
            </w:r>
          </w:p>
          <w:p w:rsidR="0003250F" w:rsidRPr="0003250F" w:rsidRDefault="0003250F" w:rsidP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подобное)</w:t>
            </w:r>
          </w:p>
        </w:tc>
        <w:tc>
          <w:tcPr>
            <w:tcW w:w="2325" w:type="dxa"/>
          </w:tcPr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Деятельность,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связанная с</w:t>
            </w:r>
          </w:p>
          <w:p w:rsidR="0003250F" w:rsidRPr="0003250F" w:rsidRDefault="0003250F" w:rsidP="0003250F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eastAsia="TimesNewRomanPSMT" w:hAnsiTheme="majorHAnsi" w:cs="TimesNewRomanPSMT"/>
                <w:sz w:val="20"/>
                <w:szCs w:val="20"/>
              </w:rPr>
              <w:t>групповой коммуникацией</w:t>
            </w:r>
          </w:p>
        </w:tc>
        <w:tc>
          <w:tcPr>
            <w:tcW w:w="1950" w:type="dxa"/>
          </w:tcPr>
          <w:p w:rsidR="0003250F" w:rsidRPr="0003250F" w:rsidRDefault="0003250F">
            <w:pPr>
              <w:rPr>
                <w:rFonts w:asciiTheme="majorHAnsi" w:hAnsiTheme="majorHAnsi"/>
                <w:sz w:val="20"/>
                <w:szCs w:val="20"/>
              </w:rPr>
            </w:pPr>
            <w:r w:rsidRPr="0003250F">
              <w:rPr>
                <w:rFonts w:asciiTheme="majorHAnsi" w:hAnsiTheme="majorHAnsi"/>
                <w:sz w:val="20"/>
                <w:szCs w:val="20"/>
              </w:rPr>
              <w:t>коммуникативная</w:t>
            </w:r>
          </w:p>
        </w:tc>
      </w:tr>
    </w:tbl>
    <w:p w:rsidR="0003250F" w:rsidRPr="0003250F" w:rsidRDefault="0003250F">
      <w:pPr>
        <w:rPr>
          <w:rFonts w:asciiTheme="majorHAnsi" w:hAnsiTheme="majorHAnsi"/>
          <w:sz w:val="20"/>
          <w:szCs w:val="20"/>
        </w:rPr>
      </w:pPr>
    </w:p>
    <w:sectPr w:rsidR="0003250F" w:rsidRPr="0003250F" w:rsidSect="000325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3250F"/>
    <w:rsid w:val="0003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2017-01-16T14:41:00Z</dcterms:created>
  <dcterms:modified xsi:type="dcterms:W3CDTF">2017-01-16T14:48:00Z</dcterms:modified>
</cp:coreProperties>
</file>